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739A" w14:textId="77777777" w:rsidR="00D37A8C" w:rsidRPr="002262CA" w:rsidRDefault="00D37A8C" w:rsidP="00D37A8C">
      <w:pPr>
        <w:rPr>
          <w:b/>
          <w:bCs/>
          <w:sz w:val="28"/>
          <w:szCs w:val="28"/>
        </w:rPr>
      </w:pPr>
      <w:r w:rsidRPr="002262CA">
        <w:rPr>
          <w:b/>
          <w:bCs/>
          <w:sz w:val="28"/>
          <w:szCs w:val="28"/>
        </w:rPr>
        <w:t>Mai</w:t>
      </w:r>
    </w:p>
    <w:p w14:paraId="62D6BBAD" w14:textId="77777777" w:rsidR="00D37A8C" w:rsidRPr="002262CA" w:rsidRDefault="00D37A8C" w:rsidP="00D37A8C">
      <w:pPr>
        <w:shd w:val="clear" w:color="auto" w:fill="FFFFFF"/>
        <w:spacing w:line="360" w:lineRule="atLeast"/>
        <w:outlineLvl w:val="2"/>
        <w:rPr>
          <w:rFonts w:ascii="Arial" w:eastAsia="Times New Roman" w:hAnsi="Arial" w:cs="Arial"/>
          <w:b/>
          <w:bCs/>
          <w:color w:val="483379"/>
          <w:sz w:val="36"/>
          <w:szCs w:val="36"/>
          <w:lang w:eastAsia="zh-CN"/>
        </w:rPr>
      </w:pPr>
      <w:r w:rsidRPr="002262CA">
        <w:rPr>
          <w:rFonts w:ascii="Arial" w:eastAsia="Times New Roman" w:hAnsi="Arial" w:cs="Arial"/>
          <w:b/>
          <w:bCs/>
          <w:color w:val="483379"/>
          <w:sz w:val="36"/>
          <w:szCs w:val="36"/>
          <w:lang w:eastAsia="zh-CN"/>
        </w:rPr>
        <w:t>Les dons de Dieu:</w:t>
      </w:r>
    </w:p>
    <w:p w14:paraId="62EAC8CB" w14:textId="77777777" w:rsidR="00D37A8C" w:rsidRDefault="00D37A8C" w:rsidP="00D37A8C">
      <w:pPr>
        <w:rPr>
          <w:rFonts w:ascii="Arial" w:eastAsia="Times New Roman" w:hAnsi="Arial" w:cs="Arial"/>
          <w:b/>
          <w:bCs/>
          <w:i/>
          <w:iCs/>
          <w:color w:val="483379"/>
          <w:sz w:val="36"/>
          <w:szCs w:val="36"/>
          <w:lang w:val="en-US" w:eastAsia="zh-CN"/>
        </w:rPr>
      </w:pPr>
      <w:r w:rsidRPr="00653424">
        <w:rPr>
          <w:rFonts w:ascii="Arial" w:eastAsia="Times New Roman" w:hAnsi="Arial" w:cs="Arial"/>
          <w:b/>
          <w:bCs/>
          <w:i/>
          <w:iCs/>
          <w:color w:val="483379"/>
          <w:sz w:val="36"/>
          <w:szCs w:val="36"/>
          <w:lang w:val="en-US" w:eastAsia="zh-CN"/>
        </w:rPr>
        <w:t>La Torah et l’Esprit Saint, Chavouot &amp; Pentecôte</w:t>
      </w:r>
    </w:p>
    <w:p w14:paraId="6425F1A1" w14:textId="77777777" w:rsidR="00D37A8C" w:rsidRDefault="00D37A8C" w:rsidP="00D37A8C">
      <w:pPr>
        <w:tabs>
          <w:tab w:val="left" w:pos="9066"/>
        </w:tabs>
        <w:rPr>
          <w:sz w:val="23"/>
          <w:szCs w:val="23"/>
          <w:lang w:val="en-US"/>
        </w:rPr>
      </w:pPr>
      <w:r w:rsidRPr="00653424">
        <w:rPr>
          <w:sz w:val="23"/>
          <w:szCs w:val="23"/>
          <w:lang w:val="en-US"/>
        </w:rPr>
        <w:t>La fête de Chavouot célèbre le don de la Torah. La Pentecôte qui s’en inspire directement célèbre le don de l’Esprit. Dans ces deux fêtes, les commandements de l’Esprit sont le don de Dieu.</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28A0D352" w14:textId="0DE1BA2D" w:rsidR="00D45E62" w:rsidRPr="002262CA" w:rsidRDefault="00D37A8C" w:rsidP="00D45E62">
      <w:pPr>
        <w:tabs>
          <w:tab w:val="left" w:pos="9066"/>
        </w:tabs>
        <w:rPr>
          <w:rFonts w:ascii="Arial" w:eastAsia="Times New Roman" w:hAnsi="Arial" w:cs="Arial"/>
          <w:b/>
          <w:bCs/>
          <w:color w:val="0A0A0A"/>
          <w:sz w:val="23"/>
          <w:szCs w:val="23"/>
          <w:bdr w:val="none" w:sz="0" w:space="0" w:color="auto" w:frame="1"/>
          <w:shd w:val="clear" w:color="auto" w:fill="FFFFFF"/>
          <w:lang w:val="en-US" w:eastAsia="zh-CN"/>
        </w:rPr>
      </w:pPr>
      <w:r w:rsidRPr="002262CA">
        <w:rPr>
          <w:rFonts w:ascii="Arial" w:eastAsia="Times New Roman" w:hAnsi="Arial" w:cs="Arial"/>
          <w:b/>
          <w:bCs/>
          <w:color w:val="0A0A0A"/>
          <w:sz w:val="23"/>
          <w:szCs w:val="23"/>
          <w:bdr w:val="none" w:sz="0" w:space="0" w:color="auto" w:frame="1"/>
          <w:shd w:val="clear" w:color="auto" w:fill="FFFFFF"/>
          <w:lang w:val="en-US" w:eastAsia="zh-CN"/>
        </w:rPr>
        <w:t>Une voix juive</w:t>
      </w:r>
    </w:p>
    <w:p w14:paraId="27B00AF2" w14:textId="77777777" w:rsidR="00D37A8C" w:rsidRPr="00854757" w:rsidRDefault="00D37A8C" w:rsidP="00D45E62">
      <w:pPr>
        <w:tabs>
          <w:tab w:val="left" w:pos="9066"/>
        </w:tabs>
        <w:rPr>
          <w:b/>
          <w:bCs/>
          <w:lang w:val="en-GB"/>
        </w:rPr>
      </w:pPr>
    </w:p>
    <w:p w14:paraId="78AAB822" w14:textId="66FA084E" w:rsidR="008872BA" w:rsidRDefault="00D37A8C" w:rsidP="008872BA">
      <w:pPr>
        <w:rPr>
          <w:rFonts w:ascii="Arial" w:eastAsia="Times New Roman" w:hAnsi="Arial" w:cs="Arial"/>
          <w:b/>
          <w:bCs/>
          <w:color w:val="0A0A0A"/>
          <w:sz w:val="23"/>
          <w:szCs w:val="23"/>
          <w:lang w:val="en-US" w:eastAsia="zh-CN"/>
        </w:rPr>
      </w:pPr>
      <w:r w:rsidRPr="00D37A8C">
        <w:rPr>
          <w:rFonts w:ascii="Arial" w:eastAsia="Times New Roman" w:hAnsi="Arial" w:cs="Arial"/>
          <w:b/>
          <w:bCs/>
          <w:color w:val="0A0A0A"/>
          <w:sz w:val="23"/>
          <w:szCs w:val="23"/>
          <w:lang w:val="en-US" w:eastAsia="zh-CN"/>
        </w:rPr>
        <w:t>version abrégée:</w:t>
      </w:r>
    </w:p>
    <w:p w14:paraId="756E0E77" w14:textId="77777777" w:rsidR="002262CA" w:rsidRDefault="002262CA" w:rsidP="008872BA">
      <w:pPr>
        <w:rPr>
          <w:rFonts w:ascii="Arial" w:eastAsia="Times New Roman" w:hAnsi="Arial" w:cs="Arial"/>
          <w:b/>
          <w:bCs/>
          <w:color w:val="0A0A0A"/>
          <w:sz w:val="23"/>
          <w:szCs w:val="23"/>
          <w:lang w:val="en-US" w:eastAsia="zh-CN"/>
        </w:rPr>
      </w:pPr>
    </w:p>
    <w:p w14:paraId="1B821D64" w14:textId="5C712699" w:rsidR="00900E2A" w:rsidRDefault="00D37A8C" w:rsidP="00496D33">
      <w:pPr>
        <w:rPr>
          <w:rFonts w:ascii="Arial" w:hAnsi="Arial" w:cs="Arial"/>
          <w:sz w:val="23"/>
          <w:szCs w:val="23"/>
          <w:lang w:val="en-US"/>
        </w:rPr>
      </w:pPr>
      <w:r w:rsidRPr="00D37A8C">
        <w:rPr>
          <w:rFonts w:ascii="Arial" w:hAnsi="Arial" w:cs="Arial"/>
          <w:sz w:val="23"/>
          <w:szCs w:val="23"/>
          <w:lang w:val="en-US"/>
        </w:rPr>
        <w:t>Chavouot est célébrée exactement cinquante jours ou sept semaines (« shavuot ») après Pessah et célèbre la révélation de la Torah au Sinaï. En fait, chaque lecture de la Torah est une reconstitution de cet événement, mais lors de la « fête du don de la Torah », elle est encore plus spéciale, car les dix commandements sont récités. Le moment du Sinaï est compris comme une sorte de mariage entre Dieu et Israël, et la Torah est le contrat de mariage qui énonce la fidélité et l'engagement mutuels des deux partenaires. Un signe emblématique de cette fidélité est le livre biblique de Ruth, qui fait l'objet d'une lecture spéciale pour la fête des Semaines.</w:t>
      </w:r>
    </w:p>
    <w:p w14:paraId="7BE2A647" w14:textId="77777777" w:rsidR="00D37A8C" w:rsidRDefault="00D37A8C" w:rsidP="00496D33">
      <w:pPr>
        <w:rPr>
          <w:rFonts w:ascii="Arial" w:hAnsi="Arial" w:cs="Arial"/>
          <w:sz w:val="23"/>
          <w:szCs w:val="23"/>
          <w:lang w:val="en-US"/>
        </w:rPr>
      </w:pPr>
    </w:p>
    <w:p w14:paraId="4E72C174" w14:textId="435519EA" w:rsidR="00496D33" w:rsidRPr="000C3140" w:rsidRDefault="00D37A8C" w:rsidP="000C3140">
      <w:pPr>
        <w:rPr>
          <w:rFonts w:ascii="Arial" w:hAnsi="Arial" w:cs="Arial"/>
          <w:sz w:val="23"/>
          <w:szCs w:val="23"/>
          <w:lang w:val="en-US"/>
        </w:rPr>
      </w:pPr>
      <w:r w:rsidRPr="00D37A8C">
        <w:rPr>
          <w:rFonts w:ascii="Arial" w:hAnsi="Arial" w:cs="Arial"/>
          <w:sz w:val="23"/>
          <w:szCs w:val="23"/>
          <w:lang w:val="en-US"/>
        </w:rPr>
        <w:t>Chavouot est l'une des trois fêtes de pèlerinage et, comme les autres, elle a également une dimension agricole. On l'appelle parfois la « fête des semailles » car elle marque le début de la récolte du blé et la maturation des cultures d'été dans les champs et les jardins. À l'époque du Temple, l'offrande spéciale de la fête comprenait des pains de blé. Aujourd'hui, la fête est surtout populaire en raison du Tikkun, une nuit d'étude, au cours de laquelle les gens se consacrent ensemble à l'étude de la Torah jusqu'aux petites heures du matin. Les gens restent éveillés grâce à une variété de plats sucrés et salés à base de lait et de fromage, qui donnent à la fête sa saveur particulière.</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8966462">
    <w:abstractNumId w:val="0"/>
  </w:num>
  <w:num w:numId="2" w16cid:durableId="102177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F264C"/>
    <w:rsid w:val="002262CA"/>
    <w:rsid w:val="002606AB"/>
    <w:rsid w:val="00284742"/>
    <w:rsid w:val="002C35AD"/>
    <w:rsid w:val="00410837"/>
    <w:rsid w:val="00496D33"/>
    <w:rsid w:val="005625D4"/>
    <w:rsid w:val="00576909"/>
    <w:rsid w:val="00601E7D"/>
    <w:rsid w:val="00661483"/>
    <w:rsid w:val="006A6DE6"/>
    <w:rsid w:val="007446B1"/>
    <w:rsid w:val="0075341C"/>
    <w:rsid w:val="00767E59"/>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37A8C"/>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10</cp:revision>
  <dcterms:created xsi:type="dcterms:W3CDTF">2022-08-12T09:32:00Z</dcterms:created>
  <dcterms:modified xsi:type="dcterms:W3CDTF">2023-05-24T13:43:00Z</dcterms:modified>
</cp:coreProperties>
</file>